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773A0">
      <w:pPr>
        <w:pageBreakBefore/>
        <w:ind w:firstLine="0" w:firstLineChars="0"/>
        <w:jc w:val="center"/>
        <w:rPr>
          <w:rFonts w:hint="default" w:ascii="方正小标宋简体" w:hAnsi="黑体" w:eastAsia="方正小标宋简体"/>
          <w:b/>
          <w:bCs/>
          <w:sz w:val="44"/>
          <w:szCs w:val="52"/>
          <w:lang w:val="en-US" w:eastAsia="zh-CN"/>
        </w:rPr>
      </w:pPr>
      <w:bookmarkStart w:id="0" w:name="_Toc12748"/>
      <w:r>
        <w:rPr>
          <w:rFonts w:hint="eastAsia" w:ascii="方正小标宋简体" w:hAnsi="黑体" w:eastAsia="方正小标宋简体"/>
          <w:b/>
          <w:bCs/>
          <w:sz w:val="44"/>
          <w:szCs w:val="52"/>
        </w:rPr>
        <w:t>报考大连金普新区教科院公开选聘</w:t>
      </w:r>
      <w:r>
        <w:rPr>
          <w:rFonts w:hint="eastAsia" w:ascii="方正小标宋简体" w:hAnsi="黑体" w:eastAsia="方正小标宋简体"/>
          <w:b/>
          <w:bCs/>
          <w:sz w:val="44"/>
          <w:szCs w:val="52"/>
          <w:lang w:val="en-US" w:eastAsia="zh-CN"/>
        </w:rPr>
        <w:t xml:space="preserve">      操作指南</w:t>
      </w:r>
      <w:bookmarkStart w:id="10" w:name="_GoBack"/>
      <w:bookmarkEnd w:id="10"/>
    </w:p>
    <w:p w14:paraId="6C483049">
      <w:pPr>
        <w:pStyle w:val="2"/>
        <w:numPr>
          <w:ilvl w:val="0"/>
          <w:numId w:val="0"/>
        </w:numPr>
        <w:rPr>
          <w:rFonts w:asciiTheme="minorEastAsia" w:hAnsiTheme="minorEastAsia" w:eastAsiaTheme="minorEastAsia"/>
        </w:rPr>
      </w:pPr>
    </w:p>
    <w:p w14:paraId="12002173">
      <w:pPr>
        <w:pStyle w:val="2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流程介绍</w:t>
      </w:r>
      <w:bookmarkEnd w:id="0"/>
    </w:p>
    <w:p w14:paraId="15259C23">
      <w:pPr>
        <w:snapToGrid w:val="0"/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71135" cy="1166495"/>
            <wp:effectExtent l="9525" t="9525" r="1524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66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1" w:name="_Toc25856732"/>
    </w:p>
    <w:p w14:paraId="6F21A69E">
      <w:pPr>
        <w:pStyle w:val="2"/>
        <w:rPr>
          <w:rFonts w:asciiTheme="minorEastAsia" w:hAnsiTheme="minorEastAsia" w:eastAsiaTheme="minorEastAsia"/>
        </w:rPr>
      </w:pPr>
      <w:bookmarkStart w:id="2" w:name="_Toc24014"/>
      <w:r>
        <w:rPr>
          <w:rFonts w:hint="eastAsia" w:asciiTheme="minorEastAsia" w:hAnsiTheme="minorEastAsia" w:eastAsiaTheme="minorEastAsia"/>
        </w:rPr>
        <w:t>注册&amp;登录</w:t>
      </w:r>
      <w:bookmarkEnd w:id="1"/>
      <w:bookmarkEnd w:id="2"/>
    </w:p>
    <w:p w14:paraId="5B0BEEB8">
      <w:pPr>
        <w:pStyle w:val="14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3" w:name="_Toc12323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注册</w:t>
      </w:r>
      <w:bookmarkEnd w:id="3"/>
    </w:p>
    <w:p w14:paraId="7455E0A1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教师</w:t>
      </w:r>
      <w:r>
        <w:rPr>
          <w:rFonts w:hint="eastAsia" w:asciiTheme="minorEastAsia" w:hAnsiTheme="minorEastAsia" w:eastAsiaTheme="minorEastAsia"/>
          <w:lang w:val="en-US" w:eastAsia="zh-CN"/>
        </w:rPr>
        <w:t>选聘</w:t>
      </w:r>
      <w:r>
        <w:rPr>
          <w:rFonts w:hint="eastAsia" w:asciiTheme="minorEastAsia" w:hAnsiTheme="minorEastAsia" w:eastAsiaTheme="minorEastAsia"/>
        </w:rPr>
        <w:t xml:space="preserve">报名开始后，通过访问网址 </w:t>
      </w:r>
      <w:r>
        <w:fldChar w:fldCharType="begin"/>
      </w:r>
      <w:r>
        <w:instrText xml:space="preserve"> HYPERLINK "http://jpjszp.fanedu.net" </w:instrText>
      </w:r>
      <w:r>
        <w:fldChar w:fldCharType="separate"/>
      </w:r>
      <w:r>
        <w:rPr>
          <w:rStyle w:val="13"/>
          <w:rFonts w:hint="eastAsia" w:asciiTheme="minorEastAsia" w:hAnsiTheme="minorEastAsia" w:eastAsiaTheme="minorEastAsia"/>
        </w:rPr>
        <w:t>http://jpjszp.fanedu.net</w:t>
      </w:r>
      <w:r>
        <w:rPr>
          <w:rStyle w:val="13"/>
          <w:rFonts w:hint="eastAsia" w:asciiTheme="minorEastAsia" w:hAnsiTheme="minorEastAsia" w:eastAsiaTheme="minorEastAsia"/>
        </w:rPr>
        <w:fldChar w:fldCharType="end"/>
      </w:r>
      <w:r>
        <w:rPr>
          <w:rFonts w:asciiTheme="minorEastAsia" w:hAnsiTheme="minorEastAsia" w:eastAsiaTheme="minorEastAsia"/>
        </w:rPr>
        <w:t xml:space="preserve"> </w:t>
      </w:r>
      <w:r>
        <w:rPr>
          <w:rFonts w:hint="eastAsia" w:asciiTheme="minorEastAsia" w:hAnsiTheme="minorEastAsia" w:eastAsiaTheme="minorEastAsia"/>
        </w:rPr>
        <w:t>进入</w:t>
      </w:r>
      <w:r>
        <w:rPr>
          <w:rFonts w:hint="eastAsia" w:asciiTheme="minorEastAsia" w:hAnsiTheme="minorEastAsia" w:eastAsiaTheme="minorEastAsia"/>
          <w:lang w:val="en-US" w:eastAsia="zh-CN"/>
        </w:rPr>
        <w:t>报名首页</w:t>
      </w:r>
      <w:r>
        <w:rPr>
          <w:rFonts w:hint="eastAsia" w:asciiTheme="minorEastAsia" w:hAnsiTheme="minorEastAsia" w:eastAsiaTheme="minorEastAsia"/>
        </w:rPr>
        <w:t>，点击“我要报名”进入报名系统，</w:t>
      </w:r>
      <w:r>
        <w:rPr>
          <w:rFonts w:hint="eastAsia" w:asciiTheme="minorEastAsia" w:hAnsiTheme="minorEastAsia" w:eastAsiaTheme="minorEastAsia"/>
          <w:lang w:val="en-US" w:eastAsia="zh-CN"/>
        </w:rPr>
        <w:t>首先</w:t>
      </w:r>
      <w:r>
        <w:rPr>
          <w:rFonts w:hint="eastAsia" w:asciiTheme="minorEastAsia" w:hAnsiTheme="minorEastAsia" w:eastAsiaTheme="minorEastAsia"/>
        </w:rPr>
        <w:t>需要注册自己的账号</w:t>
      </w:r>
      <w:r>
        <w:rPr>
          <w:rFonts w:hint="eastAsia" w:asciiTheme="minorEastAsia" w:hAnsiTheme="minorEastAsia" w:eastAsiaTheme="minorEastAsia"/>
          <w:lang w:eastAsia="zh-CN"/>
        </w:rPr>
        <w:t>，</w:t>
      </w:r>
      <w:r>
        <w:rPr>
          <w:rFonts w:hint="eastAsia" w:asciiTheme="minorEastAsia" w:hAnsiTheme="minorEastAsia" w:eastAsiaTheme="minorEastAsia"/>
          <w:lang w:val="en-US" w:eastAsia="zh-CN"/>
        </w:rPr>
        <w:t>然后</w:t>
      </w:r>
      <w:r>
        <w:rPr>
          <w:rFonts w:hint="eastAsia" w:asciiTheme="minorEastAsia" w:hAnsiTheme="minorEastAsia" w:eastAsiaTheme="minorEastAsia"/>
        </w:rPr>
        <w:t>登录报名系统，才能进行报名操作。</w:t>
      </w:r>
    </w:p>
    <w:p w14:paraId="467D7C54"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690" cy="252920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05E263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进入报名系统登录页，点击【去注册】，进入注册页面。录入手机号，获取并输入验证码，输入密码及确认密码（</w:t>
      </w:r>
      <w:r>
        <w:rPr>
          <w:rFonts w:cs="Helvetica" w:asciiTheme="minorEastAsia" w:hAnsiTheme="minorEastAsia" w:eastAsiaTheme="minorEastAsia"/>
          <w:color w:val="000000"/>
          <w:szCs w:val="21"/>
          <w:shd w:val="clear" w:color="auto" w:fill="FFFFFF"/>
        </w:rPr>
        <w:t>密码长度至少 6 位，必须包含有大写字母、小写字母、数字</w:t>
      </w:r>
      <w:r>
        <w:rPr>
          <w:rFonts w:hint="eastAsia" w:asciiTheme="minorEastAsia" w:hAnsiTheme="minorEastAsia" w:eastAsiaTheme="minorEastAsia"/>
        </w:rPr>
        <w:t>）</w:t>
      </w:r>
      <w:r>
        <w:rPr>
          <w:rFonts w:hint="eastAsia" w:cs="Helvetica" w:asciiTheme="minorEastAsia" w:hAnsiTheme="minorEastAsia" w:eastAsiaTheme="minorEastAsia"/>
          <w:color w:val="000000"/>
          <w:szCs w:val="21"/>
          <w:shd w:val="clear" w:color="auto" w:fill="FFFFFF"/>
        </w:rPr>
        <w:t>，以及图片验证码，</w:t>
      </w:r>
      <w:r>
        <w:rPr>
          <w:rFonts w:hint="eastAsia" w:asciiTheme="minorEastAsia" w:hAnsiTheme="minorEastAsia" w:eastAsiaTheme="minorEastAsia"/>
        </w:rPr>
        <w:t>点击【注册】完成注册操作，注册成功会有相应的提示。</w:t>
      </w:r>
    </w:p>
    <w:p w14:paraId="2B92A6B8">
      <w:pPr>
        <w:pStyle w:val="14"/>
        <w:snapToGrid w:val="0"/>
        <w:ind w:firstLine="0" w:firstLineChars="0"/>
        <w:jc w:val="center"/>
        <w:rPr>
          <w:rFonts w:cs="微软雅黑" w:asciiTheme="minorEastAsia" w:hAnsiTheme="minorEastAsia" w:eastAsiaTheme="minorEastAsia"/>
          <w:b/>
          <w:bCs/>
          <w:sz w:val="24"/>
        </w:rPr>
      </w:pPr>
      <w:r>
        <w:drawing>
          <wp:inline distT="0" distB="0" distL="0" distR="0">
            <wp:extent cx="5274310" cy="21266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796DF2">
      <w:pPr>
        <w:pStyle w:val="14"/>
        <w:snapToGrid w:val="0"/>
        <w:ind w:firstLine="0" w:firstLineChars="0"/>
        <w:rPr>
          <w:rFonts w:asciiTheme="minorEastAsia" w:hAnsiTheme="minorEastAsia" w:eastAsiaTheme="minorEastAsia"/>
          <w:sz w:val="24"/>
        </w:rPr>
      </w:pPr>
    </w:p>
    <w:p w14:paraId="3D32A69C">
      <w:pPr>
        <w:pStyle w:val="14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4" w:name="_Toc26357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登录</w:t>
      </w:r>
      <w:bookmarkEnd w:id="4"/>
    </w:p>
    <w:p w14:paraId="1F6C9D38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进入登录页，使用正确的手机号和密码，录入验证码即可登录。同时可以勾选记住账号和记住密码。如果勾选，则下次登录时可免输入账号和密码。</w:t>
      </w:r>
    </w:p>
    <w:p w14:paraId="10C97C32">
      <w:pPr>
        <w:pStyle w:val="14"/>
        <w:snapToGrid w:val="0"/>
        <w:ind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71135" cy="1579245"/>
            <wp:effectExtent l="19050" t="19050" r="24765" b="20955"/>
            <wp:docPr id="36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13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33209"/>
                    <a:stretch>
                      <a:fillRect/>
                    </a:stretch>
                  </pic:blipFill>
                  <pic:spPr>
                    <a:xfrm>
                      <a:off x="0" y="0"/>
                      <a:ext cx="5277723" cy="15815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498C6E">
      <w:pPr>
        <w:ind w:firstLine="420"/>
        <w:rPr>
          <w:rFonts w:asciiTheme="minorEastAsia" w:hAnsiTheme="minorEastAsia" w:eastAsiaTheme="minorEastAsia"/>
        </w:rPr>
      </w:pPr>
    </w:p>
    <w:p w14:paraId="09C78581">
      <w:pPr>
        <w:pStyle w:val="14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5" w:name="_Toc20288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忘记密码</w:t>
      </w:r>
      <w:bookmarkEnd w:id="5"/>
    </w:p>
    <w:p w14:paraId="67634D49">
      <w:pPr>
        <w:ind w:firstLine="42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忘记登录密码，可以点击【忘记密码】来重置密码，录入登录的手机号，点击“获取验证码”，录入手机接收到的验证码，录入新的密码及确认密码，点击【提交】则可重置密码，登录时使用新密码进行登录。</w:t>
      </w:r>
    </w:p>
    <w:p w14:paraId="4E8F4CFD"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204720"/>
            <wp:effectExtent l="19050" t="19050" r="2159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1DEBFF">
      <w:pPr>
        <w:pStyle w:val="2"/>
        <w:rPr>
          <w:rFonts w:asciiTheme="minorEastAsia" w:hAnsiTheme="minorEastAsia" w:eastAsiaTheme="minorEastAsia"/>
        </w:rPr>
      </w:pPr>
      <w:bookmarkStart w:id="6" w:name="_Toc28043"/>
      <w:r>
        <w:rPr>
          <w:rFonts w:hint="eastAsia" w:asciiTheme="minorEastAsia" w:hAnsiTheme="minorEastAsia" w:eastAsiaTheme="minorEastAsia"/>
        </w:rPr>
        <w:t>报名</w:t>
      </w:r>
      <w:bookmarkEnd w:id="6"/>
    </w:p>
    <w:p w14:paraId="14112361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应聘者</w:t>
      </w:r>
      <w:r>
        <w:rPr>
          <w:rFonts w:hint="eastAsia" w:asciiTheme="minorEastAsia" w:hAnsiTheme="minorEastAsia" w:eastAsiaTheme="minorEastAsia"/>
        </w:rPr>
        <w:t>登录报名系统后，如实进行个人信息填写、上传照片、勾选承诺、上传相关材料证明等操作后可提交报名。上传材料时</w:t>
      </w:r>
      <w:r>
        <w:rPr>
          <w:rFonts w:hint="eastAsia" w:asciiTheme="minorEastAsia" w:hAnsiTheme="minorEastAsia" w:eastAsiaTheme="minorEastAsia"/>
          <w:lang w:eastAsia="zh-CN"/>
        </w:rPr>
        <w:t>，</w:t>
      </w:r>
      <w:r>
        <w:rPr>
          <w:rFonts w:hint="eastAsia" w:asciiTheme="minorEastAsia" w:hAnsiTheme="minorEastAsia" w:eastAsiaTheme="minorEastAsia"/>
          <w:lang w:val="en-US" w:eastAsia="zh-CN"/>
        </w:rPr>
        <w:t>请阅读页面提示信息并</w:t>
      </w:r>
      <w:r>
        <w:rPr>
          <w:rFonts w:hint="eastAsia" w:asciiTheme="minorEastAsia" w:hAnsiTheme="minorEastAsia" w:eastAsiaTheme="minorEastAsia"/>
        </w:rPr>
        <w:t>根据自身实际情况进行相应的材料上传，若没有对应的相关材料，可</w:t>
      </w:r>
      <w:r>
        <w:rPr>
          <w:rFonts w:hint="eastAsia" w:asciiTheme="minorEastAsia" w:hAnsiTheme="minorEastAsia" w:eastAsiaTheme="minorEastAsia"/>
          <w:lang w:val="en-US" w:eastAsia="zh-CN"/>
        </w:rPr>
        <w:t>以</w:t>
      </w:r>
      <w:r>
        <w:rPr>
          <w:rFonts w:hint="eastAsia" w:asciiTheme="minorEastAsia" w:hAnsiTheme="minorEastAsia" w:eastAsiaTheme="minorEastAsia"/>
        </w:rPr>
        <w:t>不上传。提交报名前对所填写的信息和上传的材料进行预览并仔细检查，确认无误后进行提交报名。</w:t>
      </w:r>
    </w:p>
    <w:p w14:paraId="036B1EFD">
      <w:pPr>
        <w:pStyle w:val="14"/>
        <w:snapToGrid w:val="0"/>
        <w:rPr>
          <w:rFonts w:asciiTheme="minorEastAsia" w:hAnsiTheme="minorEastAsia" w:eastAsiaTheme="minorEastAsia"/>
          <w:color w:val="FF0000"/>
        </w:rPr>
      </w:pPr>
      <w:r>
        <w:rPr>
          <w:rFonts w:hint="eastAsia" w:asciiTheme="minorEastAsia" w:hAnsiTheme="minorEastAsia" w:eastAsiaTheme="minorEastAsia"/>
          <w:color w:val="FF0000"/>
        </w:rPr>
        <w:t>注：报名只能提交一次，提交后不能再进行修改，提交前请务必仔细检查所填写的个人信息、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选聘</w:t>
      </w:r>
      <w:r>
        <w:rPr>
          <w:rFonts w:hint="eastAsia" w:asciiTheme="minorEastAsia" w:hAnsiTheme="minorEastAsia" w:eastAsiaTheme="minorEastAsia"/>
          <w:color w:val="FF0000"/>
        </w:rPr>
        <w:t>岗位及所上传的相关材料。</w:t>
      </w:r>
    </w:p>
    <w:p w14:paraId="5CC87318">
      <w:pPr>
        <w:pStyle w:val="14"/>
        <w:snapToGrid w:val="0"/>
        <w:rPr>
          <w:rFonts w:asciiTheme="minorEastAsia" w:hAnsiTheme="minorEastAsia" w:eastAsiaTheme="minorEastAsia"/>
          <w:color w:val="FF0000"/>
        </w:rPr>
      </w:pPr>
    </w:p>
    <w:p w14:paraId="3477B87E">
      <w:pPr>
        <w:pStyle w:val="14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7" w:name="_Toc21712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信息填写及上传材料</w:t>
      </w:r>
      <w:bookmarkEnd w:id="7"/>
    </w:p>
    <w:p w14:paraId="5033347A"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1.个人基本信息</w:t>
      </w:r>
    </w:p>
    <w:p w14:paraId="7A31143A">
      <w:pPr>
        <w:ind w:firstLine="420"/>
        <w:rPr>
          <w:rFonts w:cs="微软雅黑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填写个人信息的内容需要和纸质</w:t>
      </w:r>
      <w:r>
        <w:rPr>
          <w:rFonts w:hint="eastAsia" w:asciiTheme="minorEastAsia" w:hAnsiTheme="minorEastAsia" w:eastAsiaTheme="minorEastAsia"/>
          <w:lang w:val="en-US" w:eastAsia="zh-CN"/>
        </w:rPr>
        <w:t>选聘报名登记</w:t>
      </w:r>
      <w:r>
        <w:rPr>
          <w:rFonts w:hint="eastAsia" w:asciiTheme="minorEastAsia" w:hAnsiTheme="minorEastAsia" w:eastAsiaTheme="minorEastAsia"/>
        </w:rPr>
        <w:t>表保持一致。在完成个人信息填写及一寸证件照上传后，</w:t>
      </w:r>
      <w:r>
        <w:rPr>
          <w:rFonts w:hint="eastAsia" w:asciiTheme="minorEastAsia" w:hAnsiTheme="minorEastAsia" w:eastAsiaTheme="minorEastAsia"/>
          <w:color w:val="FF0000"/>
        </w:rPr>
        <w:t>需勾选页面下方的承诺，</w:t>
      </w:r>
      <w:r>
        <w:rPr>
          <w:rFonts w:hint="eastAsia" w:asciiTheme="minorEastAsia" w:hAnsiTheme="minorEastAsia" w:eastAsiaTheme="minorEastAsia"/>
        </w:rPr>
        <w:t xml:space="preserve">并点击【保存本页】按钮，保存所填写的信息。  </w:t>
      </w:r>
      <w:r>
        <w:rPr>
          <w:rFonts w:hint="eastAsia" w:cs="微软雅黑" w:asciiTheme="minorEastAsia" w:hAnsiTheme="minorEastAsia" w:eastAsiaTheme="minorEastAsia"/>
        </w:rPr>
        <w:t xml:space="preserve">  </w:t>
      </w:r>
    </w:p>
    <w:p w14:paraId="0201F106">
      <w:pPr>
        <w:ind w:firstLine="0" w:firstLineChars="0"/>
        <w:jc w:val="center"/>
        <w:rPr>
          <w:rFonts w:cs="微软雅黑" w:asciiTheme="minorEastAsia" w:hAnsiTheme="minorEastAsia" w:eastAsiaTheme="minorEastAsia"/>
        </w:rPr>
      </w:pPr>
      <w:r>
        <w:drawing>
          <wp:inline distT="0" distB="0" distL="114300" distR="114300">
            <wp:extent cx="5266690" cy="2422525"/>
            <wp:effectExtent l="9525" t="9525" r="19685" b="254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558F73"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2.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选聘</w:t>
      </w:r>
      <w:r>
        <w:rPr>
          <w:rFonts w:hint="eastAsia" w:asciiTheme="minorEastAsia" w:hAnsiTheme="minorEastAsia" w:eastAsiaTheme="minorEastAsia"/>
          <w:b/>
          <w:bCs/>
        </w:rPr>
        <w:t>岗位</w:t>
      </w:r>
    </w:p>
    <w:p w14:paraId="7B69419B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根据</w:t>
      </w:r>
      <w:r>
        <w:rPr>
          <w:rFonts w:hint="eastAsia" w:asciiTheme="minorEastAsia" w:hAnsiTheme="minorEastAsia" w:eastAsiaTheme="minorEastAsia"/>
          <w:lang w:val="en-US" w:eastAsia="zh-CN"/>
        </w:rPr>
        <w:t>本人填写的个人基本信息中的各项内容及实际情况，按选聘要求选择岗位</w:t>
      </w:r>
      <w:r>
        <w:rPr>
          <w:rFonts w:hint="eastAsia" w:asciiTheme="minorEastAsia" w:hAnsiTheme="minorEastAsia" w:eastAsiaTheme="minorEastAsia"/>
        </w:rPr>
        <w:t>。请仔细核对</w:t>
      </w:r>
      <w:r>
        <w:rPr>
          <w:rFonts w:hint="eastAsia" w:asciiTheme="minorEastAsia" w:hAnsiTheme="minorEastAsia" w:eastAsiaTheme="minorEastAsia"/>
          <w:lang w:val="en-US" w:eastAsia="zh-CN"/>
        </w:rPr>
        <w:t>公开选聘</w:t>
      </w:r>
      <w:r>
        <w:rPr>
          <w:rFonts w:hint="eastAsia" w:asciiTheme="minorEastAsia" w:hAnsiTheme="minorEastAsia" w:eastAsiaTheme="minorEastAsia"/>
        </w:rPr>
        <w:t>的岗位要求。选择岗位后点击【保存本页】按钮进行保存。</w:t>
      </w:r>
    </w:p>
    <w:p w14:paraId="373EC642"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3515" cy="2039620"/>
            <wp:effectExtent l="9525" t="9525" r="22860" b="273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D59A60"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asciiTheme="minorEastAsia" w:hAnsiTheme="minorEastAsia" w:eastAsiaTheme="minorEastAsia"/>
          <w:b/>
          <w:bCs/>
        </w:rPr>
        <w:t>3</w:t>
      </w:r>
      <w:r>
        <w:rPr>
          <w:rFonts w:hint="eastAsia" w:asciiTheme="minorEastAsia" w:hAnsiTheme="minorEastAsia" w:eastAsiaTheme="minorEastAsia"/>
          <w:b/>
          <w:bCs/>
        </w:rPr>
        <w:t>.上传身份证</w:t>
      </w:r>
    </w:p>
    <w:p w14:paraId="07A1565E">
      <w:pPr>
        <w:ind w:firstLine="42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点击【上传图片】按钮，选择要上传的图片。上传身份证正反面，最多上传2张。每张图片≤10MB。如发现上传图片有误，可进行删除重新进行上传。确认无误后点击【保存本页】按钮进行保存图片。</w:t>
      </w:r>
    </w:p>
    <w:p w14:paraId="6C956939">
      <w:pPr>
        <w:ind w:firstLine="420"/>
        <w:rPr>
          <w:rFonts w:hint="eastAsia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注：（1）点击【保存本页】后，页面会自动跳转到下一项需要上传的栏目。请确认材料上传完毕，或确认此项无材料上传，再点击【保存本页】。</w:t>
      </w:r>
    </w:p>
    <w:p w14:paraId="0D97A4B4">
      <w:pPr>
        <w:ind w:firstLine="420"/>
        <w:rPr>
          <w:rFonts w:hint="default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 xml:space="preserve">    （2）首次进入上传页面，如果未点击【保存本页】，直接切换至其他栏目，系统会弹出提示信息提醒，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20D7D49B">
      <w:pPr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  <w:r>
        <w:drawing>
          <wp:inline distT="0" distB="0" distL="114300" distR="114300">
            <wp:extent cx="5270500" cy="2054860"/>
            <wp:effectExtent l="9525" t="9525" r="15875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4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BB0C31"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4.上传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选聘</w:t>
      </w:r>
      <w:r>
        <w:rPr>
          <w:rFonts w:hint="eastAsia" w:asciiTheme="minorEastAsia" w:hAnsiTheme="minorEastAsia" w:eastAsiaTheme="minorEastAsia"/>
          <w:b/>
          <w:bCs/>
        </w:rPr>
        <w:t>报名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登记</w:t>
      </w:r>
      <w:r>
        <w:rPr>
          <w:rFonts w:hint="eastAsia" w:asciiTheme="minorEastAsia" w:hAnsiTheme="minorEastAsia" w:eastAsiaTheme="minorEastAsia"/>
          <w:b/>
          <w:bCs/>
        </w:rPr>
        <w:t>表</w:t>
      </w:r>
    </w:p>
    <w:p w14:paraId="08614A16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点击【上传图片】按钮，选择要上传的图片。本人填写并A4纸打印，手写签字后上传。</w:t>
      </w:r>
      <w:r>
        <w:rPr>
          <w:rFonts w:asciiTheme="minorEastAsia" w:hAnsiTheme="minorEastAsia" w:eastAsiaTheme="minorEastAsia"/>
        </w:rPr>
        <w:t>上传前</w:t>
      </w:r>
      <w:r>
        <w:rPr>
          <w:rFonts w:hint="eastAsia" w:asciiTheme="minorEastAsia" w:hAnsiTheme="minorEastAsia" w:eastAsiaTheme="minorEastAsia"/>
        </w:rPr>
        <w:t>需</w:t>
      </w:r>
      <w:r>
        <w:rPr>
          <w:rFonts w:asciiTheme="minorEastAsia" w:hAnsiTheme="minorEastAsia" w:eastAsiaTheme="minorEastAsia"/>
        </w:rPr>
        <w:t>调整好图片方向，最多上传</w:t>
      </w:r>
      <w:r>
        <w:rPr>
          <w:rFonts w:hint="eastAsia" w:asciiTheme="minorEastAsia" w:hAnsiTheme="minorEastAsia" w:eastAsiaTheme="minorEastAsia"/>
          <w:lang w:val="en-US" w:eastAsia="zh-CN"/>
        </w:rPr>
        <w:t>5</w:t>
      </w:r>
      <w:r>
        <w:rPr>
          <w:rFonts w:asciiTheme="minorEastAsia" w:hAnsiTheme="minorEastAsia" w:eastAsiaTheme="minorEastAsia"/>
        </w:rPr>
        <w:t>张，按顺序依次上传。每张图片</w:t>
      </w:r>
      <w:r>
        <w:rPr>
          <w:rFonts w:hint="eastAsia" w:asciiTheme="minorEastAsia" w:hAnsiTheme="minorEastAsia" w:eastAsiaTheme="minorEastAsia"/>
        </w:rPr>
        <w:t>≤</w:t>
      </w:r>
      <w:r>
        <w:rPr>
          <w:rFonts w:asciiTheme="minorEastAsia" w:hAnsiTheme="minorEastAsia" w:eastAsiaTheme="minorEastAsia"/>
        </w:rPr>
        <w:t>10MB</w:t>
      </w:r>
      <w:r>
        <w:rPr>
          <w:rFonts w:hint="eastAsia" w:asciiTheme="minorEastAsia" w:hAnsiTheme="minorEastAsia" w:eastAsiaTheme="minorEastAsia"/>
        </w:rPr>
        <w:t>。如发现上传图片有误，可进行删除重新进行上传。确认无误后点击【保存本页】按钮进行保存图片。</w:t>
      </w:r>
      <w:r>
        <w:rPr>
          <w:rFonts w:hint="eastAsia" w:asciiTheme="minorEastAsia" w:hAnsiTheme="minorEastAsia" w:eastAsiaTheme="minorEastAsia"/>
          <w:lang w:val="en-US" w:eastAsia="zh-CN"/>
        </w:rPr>
        <w:t>保存后页面会自动跳转到下一项需要上传的栏目。</w:t>
      </w:r>
    </w:p>
    <w:p w14:paraId="7A126A08">
      <w:pPr>
        <w:ind w:firstLine="420"/>
        <w:rPr>
          <w:rFonts w:hint="eastAsia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注：（1）点击【保存本页】后，页面会自动跳转到下一项需要上传的栏目。请确认材料上传完毕，或确认此项无材料上传，再点击【保存本页】。</w:t>
      </w:r>
    </w:p>
    <w:p w14:paraId="121434AD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 xml:space="preserve">    （2）首次进入上传页面，如果未点击【保存本页】，直接切换至其他栏目，系统会弹出提示信息提醒，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03269A43">
      <w:pPr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  <w:r>
        <w:drawing>
          <wp:inline distT="0" distB="0" distL="114300" distR="114300">
            <wp:extent cx="5260340" cy="2023110"/>
            <wp:effectExtent l="9525" t="9525" r="26035" b="247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23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DDE98F"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asciiTheme="minorEastAsia" w:hAnsiTheme="minorEastAsia" w:eastAsiaTheme="minorEastAsia"/>
          <w:b/>
          <w:bCs/>
        </w:rPr>
        <w:t>5</w:t>
      </w:r>
      <w:r>
        <w:rPr>
          <w:rFonts w:hint="eastAsia" w:asciiTheme="minorEastAsia" w:hAnsiTheme="minorEastAsia" w:eastAsiaTheme="minorEastAsia"/>
          <w:b/>
          <w:bCs/>
        </w:rPr>
        <w:t>.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上传教师资格</w:t>
      </w:r>
      <w:r>
        <w:rPr>
          <w:rFonts w:hint="eastAsia" w:asciiTheme="minorEastAsia" w:hAnsiTheme="minorEastAsia" w:eastAsiaTheme="minorEastAsia"/>
          <w:b/>
          <w:bCs/>
        </w:rPr>
        <w:t>证</w:t>
      </w:r>
    </w:p>
    <w:p w14:paraId="5C2238E0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点击【上传图片】按钮，选择要上传的图片。上传前需调整好图片方向，</w:t>
      </w:r>
      <w:r>
        <w:rPr>
          <w:rFonts w:hint="eastAsia" w:asciiTheme="minorEastAsia" w:hAnsiTheme="minorEastAsia" w:eastAsiaTheme="minorEastAsia"/>
          <w:lang w:val="en-US" w:eastAsia="zh-CN"/>
        </w:rPr>
        <w:t>最多上传2张，</w:t>
      </w:r>
      <w:r>
        <w:rPr>
          <w:rFonts w:hint="eastAsia" w:asciiTheme="minorEastAsia" w:hAnsiTheme="minorEastAsia" w:eastAsiaTheme="minorEastAsia"/>
        </w:rPr>
        <w:t>按顺序依次上传。每张图片≤10MB。如发现上传图片有误，可进行删除重新进行上传。确认无误后点击【保存本页】按钮进行保存图片。</w:t>
      </w:r>
      <w:r>
        <w:rPr>
          <w:rFonts w:hint="eastAsia" w:asciiTheme="minorEastAsia" w:hAnsiTheme="minorEastAsia" w:eastAsiaTheme="minorEastAsia"/>
          <w:lang w:val="en-US" w:eastAsia="zh-CN"/>
        </w:rPr>
        <w:t>保存后页面会自动跳转到下一项需要上传的栏目。</w:t>
      </w:r>
    </w:p>
    <w:p w14:paraId="4950F329">
      <w:pPr>
        <w:ind w:firstLine="420"/>
        <w:rPr>
          <w:rFonts w:hint="eastAsia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注：（1）点击【保存本页】后，页面会自动跳转到下一项需要上传的栏目。请确认材料上传完毕，或确认此项无材料上传，再点击【保存本页】。</w:t>
      </w:r>
    </w:p>
    <w:p w14:paraId="4263DCAB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 xml:space="preserve">    （2）首次进入上传页面，如果未点击【保存本页】，直接切换至其他栏目，系统会弹出提示信息提醒，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6F63B746">
      <w:pPr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  <w:r>
        <w:drawing>
          <wp:inline distT="0" distB="0" distL="114300" distR="114300">
            <wp:extent cx="5266055" cy="2028825"/>
            <wp:effectExtent l="9525" t="9525" r="20320" b="1905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467021">
      <w:pPr>
        <w:ind w:firstLine="422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bCs/>
        </w:rPr>
        <w:t>6.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上传</w:t>
      </w:r>
      <w:r>
        <w:rPr>
          <w:rFonts w:hint="eastAsia" w:asciiTheme="minorEastAsia" w:hAnsiTheme="minorEastAsia" w:eastAsiaTheme="minorEastAsia"/>
          <w:b/>
          <w:bCs/>
        </w:rPr>
        <w:t>毕业证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书</w:t>
      </w:r>
    </w:p>
    <w:p w14:paraId="20892F55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点击【上传图片】按钮，选择要上传的材料图片，</w:t>
      </w:r>
      <w:r>
        <w:rPr>
          <w:rFonts w:hint="eastAsia" w:asciiTheme="minorEastAsia" w:hAnsiTheme="minorEastAsia" w:eastAsiaTheme="minorEastAsia"/>
          <w:lang w:val="en-US" w:eastAsia="zh-CN"/>
        </w:rPr>
        <w:t>第一学历及最高学历均要上传。</w:t>
      </w:r>
      <w:r>
        <w:rPr>
          <w:rFonts w:hint="eastAsia" w:asciiTheme="minorEastAsia" w:hAnsiTheme="minorEastAsia" w:eastAsiaTheme="minorEastAsia"/>
        </w:rPr>
        <w:t>上传前需调整好图片方向，</w:t>
      </w:r>
      <w:r>
        <w:rPr>
          <w:rFonts w:hint="eastAsia" w:asciiTheme="minorEastAsia" w:hAnsiTheme="minorEastAsia" w:eastAsiaTheme="minorEastAsia"/>
          <w:lang w:val="en-US" w:eastAsia="zh-CN"/>
        </w:rPr>
        <w:t>最多上传2张，</w:t>
      </w:r>
      <w:r>
        <w:rPr>
          <w:rFonts w:hint="eastAsia" w:asciiTheme="minorEastAsia" w:hAnsiTheme="minorEastAsia" w:eastAsiaTheme="minorEastAsia"/>
        </w:rPr>
        <w:t>按顺序依次上传。每张图片≤10MB。如发现上传图片有误，可进行删除重新进行上传。确认无误后点击【保存本页】按钮进行保存图片。</w:t>
      </w:r>
      <w:r>
        <w:rPr>
          <w:rFonts w:hint="eastAsia" w:asciiTheme="minorEastAsia" w:hAnsiTheme="minorEastAsia" w:eastAsiaTheme="minorEastAsia"/>
          <w:lang w:val="en-US" w:eastAsia="zh-CN"/>
        </w:rPr>
        <w:t>保存后页面会自动跳转到下一项需要上传的栏目。</w:t>
      </w:r>
    </w:p>
    <w:p w14:paraId="39A7D8C1">
      <w:pPr>
        <w:ind w:firstLine="420"/>
        <w:rPr>
          <w:rFonts w:hint="eastAsia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注：（1）点击【保存本页】后，页面会自动跳转到下一项需要上传的栏目。请确认材料上传完毕，或确认此项无材料上传，再点击【保存本页】。</w:t>
      </w:r>
    </w:p>
    <w:p w14:paraId="57868E28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 xml:space="preserve">    （2）首次进入上传页面，如果未点击【保存本页】，直接切换至其他栏目，系统会弹出提示信息提醒，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2868F844">
      <w:pPr>
        <w:ind w:firstLine="0" w:firstLineChars="0"/>
        <w:jc w:val="center"/>
      </w:pPr>
      <w:r>
        <w:drawing>
          <wp:inline distT="0" distB="0" distL="114300" distR="114300">
            <wp:extent cx="5266055" cy="2037080"/>
            <wp:effectExtent l="9525" t="9525" r="20320" b="1079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1EE85F">
      <w:pPr>
        <w:ind w:firstLine="422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7.上传学位</w:t>
      </w:r>
      <w:r>
        <w:rPr>
          <w:rFonts w:hint="eastAsia" w:asciiTheme="minorEastAsia" w:hAnsiTheme="minorEastAsia" w:eastAsiaTheme="minorEastAsia"/>
          <w:b/>
          <w:bCs/>
        </w:rPr>
        <w:t>证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书</w:t>
      </w:r>
    </w:p>
    <w:p w14:paraId="576E6DEF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点击【上传图片】按钮，选择要上传的材料图片，</w:t>
      </w:r>
      <w:r>
        <w:rPr>
          <w:rFonts w:hint="eastAsia" w:asciiTheme="minorEastAsia" w:hAnsiTheme="minorEastAsia" w:eastAsiaTheme="minorEastAsia"/>
          <w:lang w:val="en-US" w:eastAsia="zh-CN"/>
        </w:rPr>
        <w:t>第一学位及最高学位均要上传。</w:t>
      </w:r>
      <w:r>
        <w:rPr>
          <w:rFonts w:hint="eastAsia" w:asciiTheme="minorEastAsia" w:hAnsiTheme="minorEastAsia" w:eastAsiaTheme="minorEastAsia"/>
        </w:rPr>
        <w:t>上传前需调整好图片方向，</w:t>
      </w:r>
      <w:r>
        <w:rPr>
          <w:rFonts w:hint="eastAsia" w:asciiTheme="minorEastAsia" w:hAnsiTheme="minorEastAsia" w:eastAsiaTheme="minorEastAsia"/>
          <w:lang w:val="en-US" w:eastAsia="zh-CN"/>
        </w:rPr>
        <w:t>最多上传2张，</w:t>
      </w:r>
      <w:r>
        <w:rPr>
          <w:rFonts w:hint="eastAsia" w:asciiTheme="minorEastAsia" w:hAnsiTheme="minorEastAsia" w:eastAsiaTheme="minorEastAsia"/>
        </w:rPr>
        <w:t>按顺序依次上传。每张图片≤10MB。如发现上传图片有误，可进行删除重新进行上传。确认无误后点击【保存本页】按钮进行保存图片。</w:t>
      </w:r>
      <w:r>
        <w:rPr>
          <w:rFonts w:hint="eastAsia" w:asciiTheme="minorEastAsia" w:hAnsiTheme="minorEastAsia" w:eastAsiaTheme="minorEastAsia"/>
          <w:lang w:val="en-US" w:eastAsia="zh-CN"/>
        </w:rPr>
        <w:t>保存后页面会自动跳转到下一项需要上传的栏目。</w:t>
      </w:r>
    </w:p>
    <w:p w14:paraId="5744657E">
      <w:pPr>
        <w:ind w:firstLine="420"/>
        <w:rPr>
          <w:rFonts w:hint="eastAsia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注：（1）点击【保存本页】后，页面会自动跳转到下一项需要上传的栏目。请确认材料上传完毕，或确认此项无材料上传，再点击【保存本页】。</w:t>
      </w:r>
    </w:p>
    <w:p w14:paraId="7D32D60E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 xml:space="preserve">    （2）首次进入上传页面，如果未点击【保存本页】，直接切换至其他栏目，系统会弹出提示信息提醒，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63C47F82">
      <w:pPr>
        <w:ind w:firstLine="0" w:firstLineChars="0"/>
        <w:jc w:val="both"/>
      </w:pPr>
      <w:r>
        <w:drawing>
          <wp:inline distT="0" distB="0" distL="114300" distR="114300">
            <wp:extent cx="5257800" cy="2051050"/>
            <wp:effectExtent l="9525" t="9525" r="9525" b="158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5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5F1808">
      <w:pPr>
        <w:ind w:firstLine="422"/>
        <w:rPr>
          <w:rFonts w:hint="default" w:asciiTheme="minorEastAsia" w:hAnsiTheme="minorEastAsia" w:eastAsia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8</w:t>
      </w:r>
      <w:r>
        <w:rPr>
          <w:rFonts w:hint="eastAsia" w:asciiTheme="minorEastAsia" w:hAnsiTheme="minorEastAsia" w:eastAsiaTheme="minorEastAsia"/>
          <w:b/>
          <w:bCs/>
        </w:rPr>
        <w:t>.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上传职称证书</w:t>
      </w:r>
    </w:p>
    <w:p w14:paraId="3D254C05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/>
        </w:rPr>
        <w:t>上传本人最高级别职称。点击【上传图片】按钮，选择要上传的</w:t>
      </w:r>
      <w:r>
        <w:rPr>
          <w:rFonts w:hint="eastAsia"/>
          <w:lang w:val="en-US" w:eastAsia="zh-CN"/>
        </w:rPr>
        <w:t>职称证书</w:t>
      </w:r>
      <w:r>
        <w:rPr>
          <w:rFonts w:hint="eastAsia"/>
        </w:rPr>
        <w:t>图片。上传前需调整好图片方向，图片≤10MB。如发现上传图片有误，可进行删除重新进行上传。确认无误后点击【保存本页】按钮进行保存图片。</w:t>
      </w:r>
      <w:r>
        <w:rPr>
          <w:rFonts w:hint="eastAsia" w:asciiTheme="minorEastAsia" w:hAnsiTheme="minorEastAsia" w:eastAsiaTheme="minorEastAsia"/>
          <w:lang w:val="en-US" w:eastAsia="zh-CN"/>
        </w:rPr>
        <w:t>保存后页面会自动跳转到下一项需要上传的栏目。</w:t>
      </w:r>
    </w:p>
    <w:p w14:paraId="4B56CA43">
      <w:pPr>
        <w:ind w:firstLine="420"/>
        <w:rPr>
          <w:rFonts w:hint="eastAsia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注：（1）点击【保存本页】后，页面会自动跳转到下一项需要上传的栏目。请确认材料上传完毕，或确认此项无材料上传，再点击【保存本页】。</w:t>
      </w:r>
    </w:p>
    <w:p w14:paraId="3C6B2D2B"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 xml:space="preserve">    （2）首次进入上传页面，如果未点击【保存本页】，直接切换至其他栏目，系统会弹出提示信息提醒，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512D070F">
      <w:pPr>
        <w:ind w:firstLine="0" w:firstLineChars="0"/>
        <w:jc w:val="center"/>
      </w:pPr>
      <w:bookmarkStart w:id="8" w:name="_Toc16770"/>
      <w:r>
        <w:drawing>
          <wp:inline distT="0" distB="0" distL="114300" distR="114300">
            <wp:extent cx="5268595" cy="201485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4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9D9721">
      <w:pPr>
        <w:numPr>
          <w:ilvl w:val="0"/>
          <w:numId w:val="0"/>
        </w:numPr>
        <w:ind w:firstLine="422" w:firstLineChars="200"/>
        <w:rPr>
          <w:rFonts w:hint="eastAsia" w:asciiTheme="minorEastAsia" w:hAnsiTheme="minorEastAsia" w:eastAsia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9.上传相关荣誉及业绩证明资料</w:t>
      </w:r>
    </w:p>
    <w:p w14:paraId="035B15D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相关荣誉及业绩证明资料分别按以下7个部分进行上传。</w:t>
      </w:r>
    </w:p>
    <w:p w14:paraId="2AF76BD0"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市级及以上综合荣誉</w:t>
      </w:r>
    </w:p>
    <w:p w14:paraId="150157F4">
      <w:pPr>
        <w:bidi w:val="0"/>
        <w:rPr>
          <w:rFonts w:hint="default"/>
          <w:lang w:val="en-US" w:eastAsia="zh-CN"/>
        </w:rPr>
      </w:pPr>
      <w:r>
        <w:rPr>
          <w:rFonts w:hint="eastAsia"/>
        </w:rPr>
        <w:t>点击【上传图片】按钮，选择要上传的材料图片，上传前需调整好图片方向，</w:t>
      </w:r>
      <w:r>
        <w:rPr>
          <w:rFonts w:hint="eastAsia"/>
          <w:lang w:val="en-US" w:eastAsia="zh-CN"/>
        </w:rPr>
        <w:t>最多上传9张，</w:t>
      </w:r>
      <w:r>
        <w:rPr>
          <w:rFonts w:hint="eastAsia"/>
        </w:rPr>
        <w:t>按顺序依次上传。每张图片≤10MB。如发现上传图片有误，可进行删除重新进行上传。</w:t>
      </w:r>
    </w:p>
    <w:p w14:paraId="6B26014A"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市级及以上单项荣誉</w:t>
      </w:r>
    </w:p>
    <w:p w14:paraId="3A721B73">
      <w:pPr>
        <w:bidi w:val="0"/>
        <w:rPr>
          <w:rFonts w:hint="default"/>
          <w:lang w:val="en-US" w:eastAsia="zh-CN"/>
        </w:rPr>
      </w:pPr>
      <w:r>
        <w:rPr>
          <w:rFonts w:hint="eastAsia"/>
        </w:rPr>
        <w:t>点击【上传图片】按钮，选择要上传的材料图片，上传前需调整好图片方向，</w:t>
      </w:r>
      <w:r>
        <w:rPr>
          <w:rFonts w:hint="eastAsia"/>
          <w:lang w:val="en-US" w:eastAsia="zh-CN"/>
        </w:rPr>
        <w:t>最多上传9张，</w:t>
      </w:r>
      <w:r>
        <w:rPr>
          <w:rFonts w:hint="eastAsia"/>
        </w:rPr>
        <w:t>按顺序依次上传。每张图片≤10MB。如发现上传图片有误，可进行删除重新进行上传。</w:t>
      </w:r>
    </w:p>
    <w:p w14:paraId="5CBAC1F0"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市级及以上教育行政部门或教育主管部门颁发的优质课、基础教育精品课、示范课（执教或指导）</w:t>
      </w:r>
    </w:p>
    <w:p w14:paraId="3D3F5246">
      <w:pPr>
        <w:bidi w:val="0"/>
        <w:rPr>
          <w:rFonts w:hint="eastAsia"/>
        </w:rPr>
      </w:pPr>
      <w:r>
        <w:rPr>
          <w:rFonts w:hint="eastAsia"/>
        </w:rPr>
        <w:t>点击【上传图片】按钮，选择要上传的材料图片，上传前需调整好图片方向，</w:t>
      </w:r>
      <w:r>
        <w:rPr>
          <w:rFonts w:hint="eastAsia"/>
          <w:lang w:val="en-US" w:eastAsia="zh-CN"/>
        </w:rPr>
        <w:t>最多上传9张，</w:t>
      </w:r>
      <w:r>
        <w:rPr>
          <w:rFonts w:hint="eastAsia"/>
        </w:rPr>
        <w:t>按顺序依次上传。每张图片≤10MB。如发现上传图片有误，可进行删除重新进行上传。</w:t>
      </w:r>
    </w:p>
    <w:p w14:paraId="1BD555A5">
      <w:pPr>
        <w:numPr>
          <w:ilvl w:val="0"/>
          <w:numId w:val="3"/>
        </w:num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市级及以上教育规划课题（主持或参与）</w:t>
      </w:r>
    </w:p>
    <w:p w14:paraId="227891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点击【上传图片】按钮，选择要上传的材料图片，上传前需调整好图片方向，</w:t>
      </w:r>
      <w:r>
        <w:rPr>
          <w:rFonts w:hint="eastAsia"/>
          <w:lang w:val="en-US" w:eastAsia="zh-CN"/>
        </w:rPr>
        <w:t>最多上传9张，</w:t>
      </w:r>
      <w:r>
        <w:rPr>
          <w:rFonts w:hint="eastAsia"/>
        </w:rPr>
        <w:t>按顺序依次上传。每张图片≤10MB。如发现上传图片有误，可进行删除重新进行上传。</w:t>
      </w:r>
    </w:p>
    <w:p w14:paraId="12DE67C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市级及以上发表论文专著参编教辅（封面和目录）</w:t>
      </w:r>
    </w:p>
    <w:p w14:paraId="5E3F40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点击【上传图片】按钮，选择要上传的材料图片，上传前需调整好图片方向，最多上传9张，按顺序依次上传。每张图片≤10MB。如发现上传图片有误，可进行删除重新进行上传。</w:t>
      </w:r>
    </w:p>
    <w:p w14:paraId="6EF7DE7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示范引领（市级及以上学科教研核心团队成员、市级及以上名师工作室主持人、名校长工作室主持人等）</w:t>
      </w:r>
    </w:p>
    <w:p w14:paraId="4DCD7C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点击【上传图片】按钮，选择要上传的材料图片，上传前需调整好图片方向，最多上传9张，按顺序依次上传。每张图片≤10MB。如发现上传图片有误，可进行删除重新进行上传。</w:t>
      </w:r>
    </w:p>
    <w:p w14:paraId="67EBB50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其他（学术兼职等）</w:t>
      </w:r>
    </w:p>
    <w:p w14:paraId="0D3799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点击【上传图片】按钮，选择要上传的材料图片，上传前需调整好图片方向，最多上传9张，按顺序依次上传。每张图片≤10MB。如发现上传图片有误，可进行删除重新进行上传。</w:t>
      </w:r>
    </w:p>
    <w:p w14:paraId="13C69205">
      <w:pPr>
        <w:bidi w:val="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lang w:val="en-US" w:eastAsia="zh-CN"/>
        </w:rPr>
        <w:t>以上材料上传完成</w:t>
      </w:r>
      <w:r>
        <w:rPr>
          <w:rFonts w:hint="eastAsia" w:asciiTheme="minorEastAsia" w:hAnsiTheme="minorEastAsia" w:eastAsiaTheme="minorEastAsia"/>
        </w:rPr>
        <w:t>确认无误后点击【保存本页】按钮进行保存图片。</w:t>
      </w:r>
      <w:r>
        <w:rPr>
          <w:rFonts w:hint="eastAsia" w:asciiTheme="minorEastAsia" w:hAnsiTheme="minorEastAsia" w:eastAsiaTheme="minorEastAsia"/>
          <w:lang w:val="en-US" w:eastAsia="zh-CN"/>
        </w:rPr>
        <w:t>保存后页面会自动跳转到下一项需要上传的栏目。</w:t>
      </w:r>
    </w:p>
    <w:p w14:paraId="39B1B5CD">
      <w:pPr>
        <w:ind w:firstLine="420"/>
        <w:rPr>
          <w:rFonts w:hint="eastAsia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注：（1）点击【保存本页】后，页面会自动跳转到下一项需要上传的栏目。请确认材料上传完毕，或确认此项无材料上传，再点击【保存本页】。</w:t>
      </w:r>
    </w:p>
    <w:p w14:paraId="0F7F8B14">
      <w:pPr>
        <w:bidi w:val="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 xml:space="preserve">    （2）首次进入上传页面，如果未点击【保存本页】，直接切换至其他栏目，系统会弹出提示信息提醒，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1401A6BD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60340" cy="2037080"/>
            <wp:effectExtent l="9525" t="9525" r="26035" b="1079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2306E7">
      <w:pPr>
        <w:numPr>
          <w:ilvl w:val="0"/>
          <w:numId w:val="0"/>
        </w:numPr>
        <w:ind w:firstLine="422" w:firstLineChars="200"/>
        <w:rPr>
          <w:rFonts w:hint="eastAsia" w:asciiTheme="minorEastAsia" w:hAnsiTheme="minorEastAsia" w:eastAsiaTheme="minorEastAsia"/>
          <w:b/>
          <w:bCs/>
          <w:lang w:val="en-US" w:eastAsia="zh-CN"/>
        </w:rPr>
      </w:pPr>
      <w:r>
        <w:rPr>
          <w:rFonts w:hint="eastAsia" w:cs="Times New Roman" w:asciiTheme="minorEastAsia" w:hAnsiTheme="minorEastAsia" w:eastAsiaTheme="minorEastAsia"/>
          <w:b/>
          <w:bCs/>
          <w:kern w:val="2"/>
          <w:sz w:val="21"/>
          <w:szCs w:val="24"/>
          <w:lang w:val="en-US" w:eastAsia="zh-CN" w:bidi="ar-SA"/>
        </w:rPr>
        <w:t>10.</w:t>
      </w:r>
      <w:r>
        <w:rPr>
          <w:rFonts w:hint="eastAsia" w:asciiTheme="minorEastAsia" w:hAnsiTheme="minorEastAsia" w:eastAsiaTheme="minorEastAsia"/>
          <w:b/>
          <w:bCs/>
          <w:lang w:val="en-US" w:eastAsia="zh-CN"/>
        </w:rPr>
        <w:t>上传职业道德行为说明函</w:t>
      </w:r>
    </w:p>
    <w:p w14:paraId="5C7A01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/>
        </w:rPr>
      </w:pPr>
      <w:r>
        <w:rPr>
          <w:rFonts w:hint="eastAsia"/>
        </w:rPr>
        <w:t>点击【上传图片】按钮，选择要上传的材料图片，上传前需调整好图片方向，</w:t>
      </w:r>
      <w:r>
        <w:rPr>
          <w:rFonts w:hint="eastAsia"/>
          <w:lang w:val="en-US" w:eastAsia="zh-CN"/>
        </w:rPr>
        <w:t>最多上传2张，</w:t>
      </w:r>
      <w:r>
        <w:rPr>
          <w:rFonts w:hint="eastAsia"/>
        </w:rPr>
        <w:t>按顺序依次上传。每张图片≤10MB。如发现上传图片有误，可进行删除重新进行上传。</w:t>
      </w:r>
      <w:r>
        <w:rPr>
          <w:rFonts w:hint="eastAsia" w:asciiTheme="minorEastAsia" w:hAnsiTheme="minorEastAsia" w:eastAsiaTheme="minorEastAsia"/>
          <w:lang w:val="en-US" w:eastAsia="zh-CN"/>
        </w:rPr>
        <w:t>上传完成</w:t>
      </w:r>
      <w:r>
        <w:rPr>
          <w:rFonts w:hint="eastAsia" w:asciiTheme="minorEastAsia" w:hAnsiTheme="minorEastAsia" w:eastAsiaTheme="minorEastAsia"/>
        </w:rPr>
        <w:t>确认无误后点击【保存本页】按钮进行保存图片。</w:t>
      </w:r>
    </w:p>
    <w:p w14:paraId="3C916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注：首次进入上传页面，如果未点击【保存本页】，直接切换至其他栏目，系统会弹出提示信息提醒，</w:t>
      </w:r>
      <w:r>
        <w:rPr>
          <w:rFonts w:hint="eastAsia" w:asciiTheme="minorEastAsia" w:hAnsiTheme="minorEastAsia" w:eastAsiaTheme="minorEastAsia"/>
          <w:color w:val="FF0000"/>
          <w:highlight w:val="none"/>
          <w:lang w:val="en-US" w:eastAsia="zh-CN"/>
        </w:rPr>
        <w:t>请核对当前页面是否上传材料以及材料是否上传完成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，如确认不需要保存，则点击“离开”按钮，即可进入到其他栏目。</w:t>
      </w:r>
    </w:p>
    <w:p w14:paraId="4CAB22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037080"/>
            <wp:effectExtent l="9525" t="9525" r="9525" b="1079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E31A23">
      <w:pPr>
        <w:pStyle w:val="14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预览并提交</w:t>
      </w:r>
      <w:bookmarkEnd w:id="8"/>
    </w:p>
    <w:p w14:paraId="1250F74C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个人信息填写、</w:t>
      </w:r>
      <w:r>
        <w:rPr>
          <w:rFonts w:hint="eastAsia" w:asciiTheme="minorEastAsia" w:hAnsiTheme="minorEastAsia" w:eastAsiaTheme="minorEastAsia"/>
          <w:lang w:val="en-US" w:eastAsia="zh-CN"/>
        </w:rPr>
        <w:t>选聘</w:t>
      </w:r>
      <w:r>
        <w:rPr>
          <w:rFonts w:hint="eastAsia" w:asciiTheme="minorEastAsia" w:hAnsiTheme="minorEastAsia" w:eastAsiaTheme="minorEastAsia"/>
        </w:rPr>
        <w:t>岗位、上传材料等操作完成后，点击【预览并提交】按钮，进入预览页面。系统提示“报名提交后无法更改，无法重复报名，请认真检查！”。点击【我知道了】进行报名信息检查。</w:t>
      </w:r>
    </w:p>
    <w:p w14:paraId="3E4770FD"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72405" cy="1810385"/>
            <wp:effectExtent l="9525" t="9525" r="13970" b="279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DB8AB0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在预览页面可以查看</w:t>
      </w:r>
      <w:r>
        <w:rPr>
          <w:rFonts w:hint="eastAsia" w:asciiTheme="minorEastAsia" w:hAnsiTheme="minorEastAsia" w:eastAsiaTheme="minorEastAsia"/>
          <w:lang w:val="en-US" w:eastAsia="zh-CN"/>
        </w:rPr>
        <w:t>已</w:t>
      </w:r>
      <w:r>
        <w:rPr>
          <w:rFonts w:hint="eastAsia" w:asciiTheme="minorEastAsia" w:hAnsiTheme="minorEastAsia" w:eastAsiaTheme="minorEastAsia"/>
        </w:rPr>
        <w:t>填写的个人信息及上传的相关材料。</w:t>
      </w:r>
    </w:p>
    <w:p w14:paraId="77B299A5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如发现信息有误，可点击【修改】按钮，进行修改。</w:t>
      </w:r>
    </w:p>
    <w:p w14:paraId="77548529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如确认所填信息无误，点击【提交并保存】进行报名提交。</w:t>
      </w:r>
    </w:p>
    <w:p w14:paraId="79E563F3"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4150" cy="1103630"/>
            <wp:effectExtent l="9525" t="9525" r="2222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19FCA3">
      <w:pPr>
        <w:ind w:firstLine="0" w:firstLineChars="0"/>
        <w:rPr>
          <w:rFonts w:asciiTheme="minorEastAsia" w:hAnsiTheme="minorEastAsia" w:eastAsiaTheme="minorEastAsia"/>
        </w:rPr>
      </w:pPr>
    </w:p>
    <w:p w14:paraId="0B8FF8D4">
      <w:pPr>
        <w:pStyle w:val="2"/>
        <w:rPr>
          <w:rFonts w:asciiTheme="minorEastAsia" w:hAnsiTheme="minorEastAsia" w:eastAsiaTheme="minorEastAsia"/>
        </w:rPr>
      </w:pPr>
      <w:bookmarkStart w:id="9" w:name="_Toc6430"/>
      <w:r>
        <w:rPr>
          <w:rFonts w:hint="eastAsia" w:asciiTheme="minorEastAsia" w:hAnsiTheme="minorEastAsia" w:eastAsiaTheme="minorEastAsia"/>
        </w:rPr>
        <w:t>资格审查初审结果查看</w:t>
      </w:r>
      <w:bookmarkEnd w:id="9"/>
    </w:p>
    <w:p w14:paraId="3B35F3EA">
      <w:pPr>
        <w:ind w:firstLine="420"/>
      </w:pPr>
      <w:r>
        <w:rPr>
          <w:rFonts w:hint="eastAsia" w:asciiTheme="minorEastAsia" w:hAnsiTheme="minorEastAsia" w:eastAsiaTheme="minorEastAsia"/>
          <w:lang w:val="en-US" w:eastAsia="zh-CN"/>
        </w:rPr>
        <w:t>应聘者</w:t>
      </w:r>
      <w:r>
        <w:rPr>
          <w:rFonts w:hint="eastAsia" w:asciiTheme="minorEastAsia" w:hAnsiTheme="minorEastAsia" w:eastAsiaTheme="minorEastAsia"/>
        </w:rPr>
        <w:t>登录报名系统，可查看自己的资格审查初审结果。如果资格审查初审不合格，系统会显示不合格的原因。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AEDCA">
    <w:pPr>
      <w:pStyle w:val="5"/>
      <w:ind w:firstLine="360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44651900">
                <w:pPr>
                  <w:pStyle w:val="5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0D3D7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A7864"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40BCE"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7CBC7"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82A66"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D97B90"/>
    <w:multiLevelType w:val="singleLevel"/>
    <w:tmpl w:val="25D97B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9046F87"/>
    <w:multiLevelType w:val="singleLevel"/>
    <w:tmpl w:val="39046F8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Q4NzlhOWQyYjI0NDY3ZGZmN2VlMjUwMDc2YjdlMTkifQ=="/>
  </w:docVars>
  <w:rsids>
    <w:rsidRoot w:val="2DF852C0"/>
    <w:rsid w:val="00002D40"/>
    <w:rsid w:val="00007BC3"/>
    <w:rsid w:val="00035729"/>
    <w:rsid w:val="000748B5"/>
    <w:rsid w:val="000D397F"/>
    <w:rsid w:val="00142223"/>
    <w:rsid w:val="00145335"/>
    <w:rsid w:val="0016735C"/>
    <w:rsid w:val="001704A6"/>
    <w:rsid w:val="00170950"/>
    <w:rsid w:val="00180109"/>
    <w:rsid w:val="001A36B1"/>
    <w:rsid w:val="001A6D89"/>
    <w:rsid w:val="001C265F"/>
    <w:rsid w:val="00205D7D"/>
    <w:rsid w:val="00240B4E"/>
    <w:rsid w:val="002B0D08"/>
    <w:rsid w:val="002C3821"/>
    <w:rsid w:val="002D434C"/>
    <w:rsid w:val="00330354"/>
    <w:rsid w:val="00353A09"/>
    <w:rsid w:val="0038718A"/>
    <w:rsid w:val="00393C15"/>
    <w:rsid w:val="003B31DB"/>
    <w:rsid w:val="003F3852"/>
    <w:rsid w:val="004043AD"/>
    <w:rsid w:val="00416C4C"/>
    <w:rsid w:val="004773F6"/>
    <w:rsid w:val="004E0687"/>
    <w:rsid w:val="004E6034"/>
    <w:rsid w:val="00533448"/>
    <w:rsid w:val="005B7225"/>
    <w:rsid w:val="005C74A7"/>
    <w:rsid w:val="005E215A"/>
    <w:rsid w:val="005F124A"/>
    <w:rsid w:val="00604671"/>
    <w:rsid w:val="0063226E"/>
    <w:rsid w:val="006328C0"/>
    <w:rsid w:val="00673D5F"/>
    <w:rsid w:val="0069004E"/>
    <w:rsid w:val="006A3EDF"/>
    <w:rsid w:val="006B7C52"/>
    <w:rsid w:val="006C3217"/>
    <w:rsid w:val="006D4ADC"/>
    <w:rsid w:val="007051B4"/>
    <w:rsid w:val="007B7FB6"/>
    <w:rsid w:val="007C0F7F"/>
    <w:rsid w:val="007C1E6D"/>
    <w:rsid w:val="007D7592"/>
    <w:rsid w:val="008433F4"/>
    <w:rsid w:val="008B1796"/>
    <w:rsid w:val="008E315E"/>
    <w:rsid w:val="008F22C0"/>
    <w:rsid w:val="009344E9"/>
    <w:rsid w:val="009424C2"/>
    <w:rsid w:val="00950CB3"/>
    <w:rsid w:val="009818FB"/>
    <w:rsid w:val="009A4260"/>
    <w:rsid w:val="009B4EA0"/>
    <w:rsid w:val="009B5C8A"/>
    <w:rsid w:val="009D66DD"/>
    <w:rsid w:val="00A826EA"/>
    <w:rsid w:val="00AB342C"/>
    <w:rsid w:val="00B43A92"/>
    <w:rsid w:val="00B73DB2"/>
    <w:rsid w:val="00BB14B6"/>
    <w:rsid w:val="00BB5BC8"/>
    <w:rsid w:val="00BF5B3F"/>
    <w:rsid w:val="00C1248E"/>
    <w:rsid w:val="00C20621"/>
    <w:rsid w:val="00C8342B"/>
    <w:rsid w:val="00CA04C9"/>
    <w:rsid w:val="00CB668E"/>
    <w:rsid w:val="00CD5494"/>
    <w:rsid w:val="00D57944"/>
    <w:rsid w:val="00D70F6B"/>
    <w:rsid w:val="00DB7CF5"/>
    <w:rsid w:val="00DD449F"/>
    <w:rsid w:val="00DE6A02"/>
    <w:rsid w:val="00DE7AAD"/>
    <w:rsid w:val="00E05C48"/>
    <w:rsid w:val="00E23110"/>
    <w:rsid w:val="00E40B52"/>
    <w:rsid w:val="00E55AA4"/>
    <w:rsid w:val="00E83CAC"/>
    <w:rsid w:val="00EC0DD8"/>
    <w:rsid w:val="00EC5633"/>
    <w:rsid w:val="00ED2997"/>
    <w:rsid w:val="00EF05AF"/>
    <w:rsid w:val="00F006A9"/>
    <w:rsid w:val="00F76997"/>
    <w:rsid w:val="00F82DBC"/>
    <w:rsid w:val="00FE272A"/>
    <w:rsid w:val="00FF5B91"/>
    <w:rsid w:val="015218B1"/>
    <w:rsid w:val="01C57831"/>
    <w:rsid w:val="026F3074"/>
    <w:rsid w:val="035614A2"/>
    <w:rsid w:val="04010A73"/>
    <w:rsid w:val="052A6080"/>
    <w:rsid w:val="05494D0D"/>
    <w:rsid w:val="057019A5"/>
    <w:rsid w:val="05EE2738"/>
    <w:rsid w:val="060D7F76"/>
    <w:rsid w:val="06C448F9"/>
    <w:rsid w:val="071A13EC"/>
    <w:rsid w:val="074D1A37"/>
    <w:rsid w:val="07E75AC9"/>
    <w:rsid w:val="08A866F3"/>
    <w:rsid w:val="0A984EE9"/>
    <w:rsid w:val="0B82339C"/>
    <w:rsid w:val="0BC048AA"/>
    <w:rsid w:val="0BEE54E5"/>
    <w:rsid w:val="0C204AD2"/>
    <w:rsid w:val="0C233CB3"/>
    <w:rsid w:val="0D96361A"/>
    <w:rsid w:val="0DBD74D5"/>
    <w:rsid w:val="0E7A340F"/>
    <w:rsid w:val="0E9D114E"/>
    <w:rsid w:val="0EBD18F5"/>
    <w:rsid w:val="0F805BC9"/>
    <w:rsid w:val="0FCF4609"/>
    <w:rsid w:val="0FDA2887"/>
    <w:rsid w:val="103D5DCF"/>
    <w:rsid w:val="1199412F"/>
    <w:rsid w:val="12BC0EF8"/>
    <w:rsid w:val="135D2E40"/>
    <w:rsid w:val="13A4281C"/>
    <w:rsid w:val="13C71DE2"/>
    <w:rsid w:val="144D02C6"/>
    <w:rsid w:val="14550461"/>
    <w:rsid w:val="158A58AB"/>
    <w:rsid w:val="15D849FF"/>
    <w:rsid w:val="161C10C3"/>
    <w:rsid w:val="1630532A"/>
    <w:rsid w:val="17555133"/>
    <w:rsid w:val="17EB77D3"/>
    <w:rsid w:val="17FC3533"/>
    <w:rsid w:val="1A342B8B"/>
    <w:rsid w:val="1A6A1596"/>
    <w:rsid w:val="1B177BEF"/>
    <w:rsid w:val="1BF076AF"/>
    <w:rsid w:val="1C1602D6"/>
    <w:rsid w:val="1C1672AD"/>
    <w:rsid w:val="1C922C73"/>
    <w:rsid w:val="1D445C88"/>
    <w:rsid w:val="1EE81080"/>
    <w:rsid w:val="1F7440AB"/>
    <w:rsid w:val="2150351D"/>
    <w:rsid w:val="21C33E25"/>
    <w:rsid w:val="220A296F"/>
    <w:rsid w:val="2232298C"/>
    <w:rsid w:val="22C476D6"/>
    <w:rsid w:val="244B4305"/>
    <w:rsid w:val="24794EA0"/>
    <w:rsid w:val="24991A50"/>
    <w:rsid w:val="255D7C80"/>
    <w:rsid w:val="256D3B91"/>
    <w:rsid w:val="25C30332"/>
    <w:rsid w:val="26487F65"/>
    <w:rsid w:val="2658300A"/>
    <w:rsid w:val="26674EA5"/>
    <w:rsid w:val="26A67BCE"/>
    <w:rsid w:val="27091570"/>
    <w:rsid w:val="277B3827"/>
    <w:rsid w:val="27EE07BD"/>
    <w:rsid w:val="2826330E"/>
    <w:rsid w:val="28854ACB"/>
    <w:rsid w:val="2A387203"/>
    <w:rsid w:val="2AB20CF7"/>
    <w:rsid w:val="2AF77761"/>
    <w:rsid w:val="2BAB2B50"/>
    <w:rsid w:val="2BE822C5"/>
    <w:rsid w:val="2CB23E10"/>
    <w:rsid w:val="2CE918FD"/>
    <w:rsid w:val="2D237574"/>
    <w:rsid w:val="2D3F75D1"/>
    <w:rsid w:val="2D927098"/>
    <w:rsid w:val="2DC2268D"/>
    <w:rsid w:val="2DF852C0"/>
    <w:rsid w:val="2F5C5166"/>
    <w:rsid w:val="2F6A44C2"/>
    <w:rsid w:val="301265A8"/>
    <w:rsid w:val="30840777"/>
    <w:rsid w:val="312C3323"/>
    <w:rsid w:val="31E14E81"/>
    <w:rsid w:val="326747BE"/>
    <w:rsid w:val="327922EF"/>
    <w:rsid w:val="329441B7"/>
    <w:rsid w:val="32AE6CE4"/>
    <w:rsid w:val="32C6190A"/>
    <w:rsid w:val="32CE484C"/>
    <w:rsid w:val="339C7922"/>
    <w:rsid w:val="33AB5928"/>
    <w:rsid w:val="33C23ACB"/>
    <w:rsid w:val="341B0656"/>
    <w:rsid w:val="34986070"/>
    <w:rsid w:val="354473EE"/>
    <w:rsid w:val="35AF70D3"/>
    <w:rsid w:val="35FE0434"/>
    <w:rsid w:val="36152198"/>
    <w:rsid w:val="37447A56"/>
    <w:rsid w:val="378E131E"/>
    <w:rsid w:val="381D4BB0"/>
    <w:rsid w:val="38CA32FD"/>
    <w:rsid w:val="3A23372B"/>
    <w:rsid w:val="3A9A1E6F"/>
    <w:rsid w:val="3B57750E"/>
    <w:rsid w:val="3B5A5888"/>
    <w:rsid w:val="3B940DF5"/>
    <w:rsid w:val="3C475CD8"/>
    <w:rsid w:val="3C5D1022"/>
    <w:rsid w:val="3D1E3923"/>
    <w:rsid w:val="3D380A5F"/>
    <w:rsid w:val="3D485BC3"/>
    <w:rsid w:val="3D7E7DAB"/>
    <w:rsid w:val="3D870626"/>
    <w:rsid w:val="3DA470A7"/>
    <w:rsid w:val="3DB22CA8"/>
    <w:rsid w:val="3E42333B"/>
    <w:rsid w:val="3F1D7E63"/>
    <w:rsid w:val="3F454F86"/>
    <w:rsid w:val="40FB5C92"/>
    <w:rsid w:val="43246CCC"/>
    <w:rsid w:val="43462D02"/>
    <w:rsid w:val="43DF2FA1"/>
    <w:rsid w:val="4429784D"/>
    <w:rsid w:val="44FD4BE0"/>
    <w:rsid w:val="452B7CD2"/>
    <w:rsid w:val="45D814EB"/>
    <w:rsid w:val="46647A66"/>
    <w:rsid w:val="471E0938"/>
    <w:rsid w:val="471E34AA"/>
    <w:rsid w:val="485A66E8"/>
    <w:rsid w:val="48C61D9D"/>
    <w:rsid w:val="49A07456"/>
    <w:rsid w:val="4A8F52C0"/>
    <w:rsid w:val="4B226137"/>
    <w:rsid w:val="4B9D700D"/>
    <w:rsid w:val="4BA97038"/>
    <w:rsid w:val="4E0857FB"/>
    <w:rsid w:val="4E3D3451"/>
    <w:rsid w:val="4FCD5D98"/>
    <w:rsid w:val="52650DED"/>
    <w:rsid w:val="52A711ED"/>
    <w:rsid w:val="52F07B6D"/>
    <w:rsid w:val="52F55AD0"/>
    <w:rsid w:val="53426427"/>
    <w:rsid w:val="54151CA5"/>
    <w:rsid w:val="541F321E"/>
    <w:rsid w:val="54E015EF"/>
    <w:rsid w:val="55144770"/>
    <w:rsid w:val="55475C5A"/>
    <w:rsid w:val="55747599"/>
    <w:rsid w:val="569A1ED0"/>
    <w:rsid w:val="56BA241C"/>
    <w:rsid w:val="574302EB"/>
    <w:rsid w:val="578F7CB8"/>
    <w:rsid w:val="57BA52B3"/>
    <w:rsid w:val="58233D34"/>
    <w:rsid w:val="58770213"/>
    <w:rsid w:val="58C57099"/>
    <w:rsid w:val="58FD15CB"/>
    <w:rsid w:val="593B28A8"/>
    <w:rsid w:val="59551080"/>
    <w:rsid w:val="5A2B32C5"/>
    <w:rsid w:val="5AAF34DE"/>
    <w:rsid w:val="5B9613DD"/>
    <w:rsid w:val="5C777D17"/>
    <w:rsid w:val="5D121B55"/>
    <w:rsid w:val="5D9C5AA6"/>
    <w:rsid w:val="5DC22A5F"/>
    <w:rsid w:val="5E03345B"/>
    <w:rsid w:val="5E71707C"/>
    <w:rsid w:val="5E820D53"/>
    <w:rsid w:val="5F227728"/>
    <w:rsid w:val="5FC12832"/>
    <w:rsid w:val="60334BAF"/>
    <w:rsid w:val="60E22300"/>
    <w:rsid w:val="62236D4E"/>
    <w:rsid w:val="62EA14CD"/>
    <w:rsid w:val="643C10A7"/>
    <w:rsid w:val="64536AAE"/>
    <w:rsid w:val="64D04AB9"/>
    <w:rsid w:val="65023878"/>
    <w:rsid w:val="65102E3B"/>
    <w:rsid w:val="65E51EAF"/>
    <w:rsid w:val="683165ED"/>
    <w:rsid w:val="6993433D"/>
    <w:rsid w:val="6B1247D1"/>
    <w:rsid w:val="6BBB56E5"/>
    <w:rsid w:val="6C537AB1"/>
    <w:rsid w:val="6CC65A95"/>
    <w:rsid w:val="6DAF3B5F"/>
    <w:rsid w:val="6E554515"/>
    <w:rsid w:val="6F883F07"/>
    <w:rsid w:val="6F8F3E40"/>
    <w:rsid w:val="70565866"/>
    <w:rsid w:val="718047DA"/>
    <w:rsid w:val="7234080B"/>
    <w:rsid w:val="73353A6C"/>
    <w:rsid w:val="73CB1874"/>
    <w:rsid w:val="73F1626B"/>
    <w:rsid w:val="74201A6D"/>
    <w:rsid w:val="759539AA"/>
    <w:rsid w:val="75AB2126"/>
    <w:rsid w:val="75EE1513"/>
    <w:rsid w:val="75FA2AF1"/>
    <w:rsid w:val="76312222"/>
    <w:rsid w:val="765D268A"/>
    <w:rsid w:val="769A6A08"/>
    <w:rsid w:val="76F13ACD"/>
    <w:rsid w:val="77C251D3"/>
    <w:rsid w:val="77E84FD6"/>
    <w:rsid w:val="78801C2E"/>
    <w:rsid w:val="789C7841"/>
    <w:rsid w:val="79F1686F"/>
    <w:rsid w:val="7AFC5DFB"/>
    <w:rsid w:val="7BDC56BE"/>
    <w:rsid w:val="7BDD7166"/>
    <w:rsid w:val="7D3A45E9"/>
    <w:rsid w:val="7D43784D"/>
    <w:rsid w:val="7DF11548"/>
    <w:rsid w:val="7E1B6487"/>
    <w:rsid w:val="7F08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toc 2"/>
    <w:basedOn w:val="1"/>
    <w:next w:val="1"/>
    <w:autoRedefine/>
    <w:qFormat/>
    <w:uiPriority w:val="0"/>
    <w:pPr>
      <w:ind w:left="420" w:leftChars="200"/>
    </w:pPr>
  </w:style>
  <w:style w:type="paragraph" w:styleId="9">
    <w:name w:val="Normal (Web)"/>
    <w:basedOn w:val="1"/>
    <w:autoRedefine/>
    <w:semiHidden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autoRedefine/>
    <w:semiHidden/>
    <w:unhideWhenUsed/>
    <w:qFormat/>
    <w:uiPriority w:val="0"/>
    <w:rPr>
      <w:color w:val="954F72" w:themeColor="followedHyperlink"/>
      <w:u w:val="single"/>
    </w:rPr>
  </w:style>
  <w:style w:type="character" w:styleId="13">
    <w:name w:val="Hyperlink"/>
    <w:autoRedefine/>
    <w:qFormat/>
    <w:uiPriority w:val="99"/>
    <w:rPr>
      <w:color w:val="0000FF"/>
      <w:u w:val="single"/>
    </w:rPr>
  </w:style>
  <w:style w:type="paragraph" w:customStyle="1" w:styleId="14">
    <w:name w:val="列表段落1"/>
    <w:basedOn w:val="1"/>
    <w:autoRedefine/>
    <w:qFormat/>
    <w:uiPriority w:val="34"/>
    <w:pPr>
      <w:ind w:firstLine="420"/>
    </w:pPr>
    <w:rPr>
      <w:rFonts w:ascii="Calibri" w:hAnsi="Calibri"/>
    </w:rPr>
  </w:style>
  <w:style w:type="paragraph" w:customStyle="1" w:styleId="15">
    <w:name w:val="标正文"/>
    <w:basedOn w:val="1"/>
    <w:autoRedefine/>
    <w:qFormat/>
    <w:uiPriority w:val="0"/>
    <w:pPr>
      <w:spacing w:line="360" w:lineRule="auto"/>
      <w:ind w:firstLine="480"/>
    </w:pPr>
    <w:rPr>
      <w:sz w:val="24"/>
      <w:lang w:val="zh-CN"/>
    </w:rPr>
  </w:style>
  <w:style w:type="paragraph" w:customStyle="1" w:styleId="16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批注框文本 Char"/>
    <w:basedOn w:val="11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9">
    <w:name w:val="Unresolved Mention"/>
    <w:basedOn w:val="11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B3BBD8-6894-4074-BF69-B0B4E27E74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2820</Words>
  <Characters>2920</Characters>
  <Lines>14</Lines>
  <Paragraphs>4</Paragraphs>
  <TotalTime>163</TotalTime>
  <ScaleCrop>false</ScaleCrop>
  <LinksUpToDate>false</LinksUpToDate>
  <CharactersWithSpaces>2941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2024-02-21T11:10:00Z</dcterms:created>
  <dc:creator>hp</dc:creator>
  <cp:lastModifiedBy>hp</cp:lastModifiedBy>
  <cp:lastPrinted>2020-07-03T07:48:00Z</cp:lastPrinted>
  <dcterms:modified xsi:type="dcterms:W3CDTF">2024-07-17T07:23:32Z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A11C2D6340CA42DAB5238EB93E861EBE</vt:lpwstr>
  </property>
</Properties>
</file>